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45" w:rsidRPr="00054D45" w:rsidRDefault="00054D45" w:rsidP="00054D45">
      <w:pPr>
        <w:spacing w:after="0" w:line="360" w:lineRule="auto"/>
        <w:jc w:val="center"/>
        <w:rPr>
          <w:rFonts w:ascii="Cambria" w:eastAsia="MS Mincho" w:hAnsi="Cambria" w:cs="Times New Roman"/>
          <w:b/>
          <w:sz w:val="32"/>
          <w:szCs w:val="32"/>
        </w:rPr>
      </w:pPr>
      <w:r w:rsidRPr="00054D45">
        <w:rPr>
          <w:rFonts w:ascii="Cambria" w:eastAsia="MS Mincho" w:hAnsi="Cambria" w:cs="Times New Roman"/>
          <w:b/>
          <w:sz w:val="32"/>
          <w:szCs w:val="32"/>
        </w:rPr>
        <w:t>Forsikring af frivillige</w:t>
      </w:r>
    </w:p>
    <w:p w:rsidR="00054D45" w:rsidRPr="00054D45" w:rsidRDefault="00054D45" w:rsidP="00054D45">
      <w:pPr>
        <w:spacing w:after="0" w:line="360" w:lineRule="auto"/>
        <w:jc w:val="center"/>
        <w:rPr>
          <w:rFonts w:ascii="Cambria" w:eastAsia="MS Mincho" w:hAnsi="Cambria" w:cs="Times New Roman"/>
          <w:b/>
          <w:sz w:val="32"/>
          <w:szCs w:val="32"/>
        </w:rPr>
      </w:pPr>
      <w:r w:rsidRPr="00054D45">
        <w:rPr>
          <w:rFonts w:ascii="Cambria" w:eastAsia="MS Mincho" w:hAnsi="Cambria" w:cs="Times New Roman"/>
          <w:b/>
          <w:sz w:val="32"/>
          <w:szCs w:val="32"/>
        </w:rPr>
        <w:t xml:space="preserve"> (Til frivillig</w:t>
      </w:r>
      <w:r>
        <w:rPr>
          <w:rFonts w:ascii="Cambria" w:eastAsia="MS Mincho" w:hAnsi="Cambria" w:cs="Times New Roman"/>
          <w:b/>
          <w:sz w:val="32"/>
          <w:szCs w:val="32"/>
        </w:rPr>
        <w:t>e</w:t>
      </w:r>
      <w:bookmarkStart w:id="0" w:name="_GoBack"/>
      <w:bookmarkEnd w:id="0"/>
      <w:r w:rsidRPr="00054D45">
        <w:rPr>
          <w:rFonts w:ascii="Cambria" w:eastAsia="MS Mincho" w:hAnsi="Cambria" w:cs="Times New Roman"/>
          <w:b/>
          <w:sz w:val="32"/>
          <w:szCs w:val="32"/>
        </w:rPr>
        <w:t>)</w:t>
      </w:r>
    </w:p>
    <w:p w:rsidR="00054D45" w:rsidRPr="00054D45" w:rsidRDefault="00054D45" w:rsidP="00054D45">
      <w:pPr>
        <w:spacing w:after="0" w:line="276" w:lineRule="auto"/>
        <w:jc w:val="both"/>
        <w:rPr>
          <w:rFonts w:ascii="Times" w:eastAsia="MS Mincho" w:hAnsi="Times" w:cs="Times New Roman"/>
          <w:b/>
          <w:iCs/>
          <w:sz w:val="26"/>
          <w:szCs w:val="26"/>
        </w:rPr>
      </w:pPr>
      <w:r w:rsidRPr="00054D45">
        <w:rPr>
          <w:rFonts w:ascii="Times" w:eastAsia="MS Mincho" w:hAnsi="Times" w:cs="Times New Roman"/>
          <w:b/>
          <w:iCs/>
          <w:sz w:val="26"/>
          <w:szCs w:val="26"/>
        </w:rPr>
        <w:t xml:space="preserve">Det anbefales at du altid undersøger om din forening eller evt. </w:t>
      </w:r>
      <w:r w:rsidRPr="00054D45">
        <w:rPr>
          <w:rFonts w:ascii="Times" w:eastAsia="MS Mincho" w:hAnsi="Times" w:cs="Times New Roman"/>
          <w:b/>
          <w:sz w:val="26"/>
          <w:szCs w:val="26"/>
        </w:rPr>
        <w:t>offentlig institution</w:t>
      </w:r>
      <w:r w:rsidRPr="00054D45">
        <w:rPr>
          <w:rFonts w:ascii="Times" w:eastAsia="MS Mincho" w:hAnsi="Times" w:cs="Times New Roman"/>
          <w:b/>
          <w:iCs/>
          <w:sz w:val="26"/>
          <w:szCs w:val="26"/>
        </w:rPr>
        <w:t xml:space="preserve"> stiller en forsikring til rådighed, før du begynder at udføre frivillige opgaver for den.</w:t>
      </w:r>
    </w:p>
    <w:p w:rsidR="00054D45" w:rsidRPr="00054D45" w:rsidRDefault="00054D45" w:rsidP="00054D45">
      <w:pPr>
        <w:spacing w:after="0" w:line="276" w:lineRule="auto"/>
        <w:jc w:val="both"/>
        <w:rPr>
          <w:rFonts w:ascii="Times" w:eastAsia="MS Mincho" w:hAnsi="Times" w:cs="Times New Roman"/>
          <w:b/>
          <w:iCs/>
          <w:sz w:val="16"/>
          <w:szCs w:val="16"/>
        </w:rPr>
      </w:pPr>
    </w:p>
    <w:p w:rsidR="00054D45" w:rsidRPr="00054D45" w:rsidRDefault="00054D45" w:rsidP="00054D45">
      <w:pPr>
        <w:numPr>
          <w:ilvl w:val="0"/>
          <w:numId w:val="1"/>
        </w:numPr>
        <w:spacing w:after="0" w:line="276" w:lineRule="auto"/>
        <w:contextualSpacing/>
        <w:jc w:val="both"/>
        <w:rPr>
          <w:rFonts w:ascii="Times" w:eastAsia="MS Mincho" w:hAnsi="Times" w:cs="Times New Roman"/>
          <w:b/>
          <w:sz w:val="26"/>
          <w:szCs w:val="26"/>
        </w:rPr>
      </w:pPr>
      <w:r w:rsidRPr="00054D45">
        <w:rPr>
          <w:rFonts w:ascii="Times" w:eastAsia="MS Mincho" w:hAnsi="Times" w:cs="Times New Roman"/>
          <w:sz w:val="26"/>
          <w:szCs w:val="26"/>
        </w:rPr>
        <w:t>Man kan ikke regne med at foreninger/offentlige institutioner har tegnet en kollektiv ulykkesforsikring eller en erhvervsansvarsforsikring, og selv hvis de har tegnet en forsikring, er det ikke sikkert at du som frivillig er dækket af denne.</w:t>
      </w:r>
    </w:p>
    <w:p w:rsidR="00054D45" w:rsidRPr="00054D45" w:rsidRDefault="00054D45" w:rsidP="00054D45">
      <w:pPr>
        <w:spacing w:after="0" w:line="276" w:lineRule="auto"/>
        <w:jc w:val="both"/>
        <w:rPr>
          <w:rFonts w:ascii="Times" w:eastAsia="MS Mincho" w:hAnsi="Times" w:cs="Times New Roman"/>
          <w:b/>
          <w:sz w:val="16"/>
          <w:szCs w:val="16"/>
        </w:rPr>
      </w:pPr>
    </w:p>
    <w:p w:rsidR="00054D45" w:rsidRPr="00054D45" w:rsidRDefault="00054D45" w:rsidP="00054D45">
      <w:pPr>
        <w:spacing w:after="0" w:line="276" w:lineRule="auto"/>
        <w:jc w:val="both"/>
        <w:rPr>
          <w:rFonts w:ascii="Times" w:eastAsia="MS Mincho" w:hAnsi="Times" w:cs="Times New Roman"/>
          <w:b/>
          <w:sz w:val="28"/>
          <w:szCs w:val="28"/>
        </w:rPr>
      </w:pPr>
      <w:r w:rsidRPr="00054D45">
        <w:rPr>
          <w:rFonts w:ascii="Times" w:eastAsia="MS Mincho" w:hAnsi="Times" w:cs="Times New Roman"/>
          <w:b/>
          <w:sz w:val="28"/>
          <w:szCs w:val="28"/>
        </w:rPr>
        <w:t>Hvorfor skal jeg tegne en forsikring, når jeg arbejder som frivillig?</w:t>
      </w:r>
    </w:p>
    <w:p w:rsidR="00054D45" w:rsidRPr="00054D45" w:rsidRDefault="00054D45" w:rsidP="00054D45">
      <w:pPr>
        <w:spacing w:after="0" w:line="276" w:lineRule="auto"/>
        <w:jc w:val="both"/>
        <w:rPr>
          <w:rFonts w:ascii="Times" w:eastAsia="MS Mincho" w:hAnsi="Times" w:cs="Times New Roman"/>
          <w:b/>
          <w:sz w:val="16"/>
          <w:szCs w:val="16"/>
        </w:rPr>
      </w:pPr>
    </w:p>
    <w:p w:rsidR="00054D45" w:rsidRPr="00054D45" w:rsidRDefault="00054D45" w:rsidP="00054D45">
      <w:pPr>
        <w:numPr>
          <w:ilvl w:val="0"/>
          <w:numId w:val="1"/>
        </w:numPr>
        <w:spacing w:after="0" w:line="276" w:lineRule="auto"/>
        <w:contextualSpacing/>
        <w:jc w:val="both"/>
        <w:rPr>
          <w:rFonts w:ascii="Times" w:eastAsia="MS Mincho" w:hAnsi="Times" w:cs="Times New Roman"/>
          <w:sz w:val="26"/>
          <w:szCs w:val="26"/>
        </w:rPr>
      </w:pPr>
      <w:r w:rsidRPr="00054D45">
        <w:rPr>
          <w:rFonts w:ascii="Times" w:eastAsia="MS Mincho" w:hAnsi="Times" w:cs="Times New Roman"/>
          <w:sz w:val="26"/>
          <w:szCs w:val="26"/>
        </w:rPr>
        <w:t>Hvis du forvolder skade på personer eller ting, kan du komme til at betale erstatning.</w:t>
      </w:r>
    </w:p>
    <w:p w:rsidR="00054D45" w:rsidRPr="00054D45" w:rsidRDefault="00054D45" w:rsidP="00054D45">
      <w:pPr>
        <w:numPr>
          <w:ilvl w:val="0"/>
          <w:numId w:val="1"/>
        </w:numPr>
        <w:spacing w:after="0" w:line="276" w:lineRule="auto"/>
        <w:contextualSpacing/>
        <w:jc w:val="both"/>
        <w:rPr>
          <w:rFonts w:ascii="Times" w:eastAsia="MS Mincho" w:hAnsi="Times" w:cs="Times New Roman"/>
          <w:sz w:val="26"/>
          <w:szCs w:val="26"/>
        </w:rPr>
      </w:pPr>
      <w:r w:rsidRPr="00054D45">
        <w:rPr>
          <w:rFonts w:ascii="Times" w:eastAsia="MS Mincho" w:hAnsi="Times" w:cs="Times New Roman"/>
          <w:sz w:val="26"/>
          <w:szCs w:val="26"/>
        </w:rPr>
        <w:t>Hvis du selv kommer til skade eller lider tab under udførelse af frivilligt arbejde, får du ingen erstatning, vis du ikke er forsikret.</w:t>
      </w:r>
    </w:p>
    <w:p w:rsidR="00054D45" w:rsidRPr="00054D45" w:rsidRDefault="00054D45" w:rsidP="00054D45">
      <w:pPr>
        <w:spacing w:after="0" w:line="276" w:lineRule="auto"/>
        <w:jc w:val="both"/>
        <w:rPr>
          <w:rFonts w:ascii="Times" w:eastAsia="MS Mincho" w:hAnsi="Times" w:cs="Times New Roman"/>
          <w:b/>
          <w:sz w:val="26"/>
          <w:szCs w:val="26"/>
        </w:rPr>
      </w:pPr>
    </w:p>
    <w:p w:rsidR="00054D45" w:rsidRPr="00054D45" w:rsidRDefault="00054D45" w:rsidP="00054D45">
      <w:pPr>
        <w:spacing w:after="0" w:line="276" w:lineRule="auto"/>
        <w:jc w:val="both"/>
        <w:rPr>
          <w:rFonts w:ascii="Times" w:eastAsia="MS Mincho" w:hAnsi="Times" w:cs="Times New Roman"/>
          <w:b/>
          <w:sz w:val="28"/>
          <w:szCs w:val="28"/>
        </w:rPr>
      </w:pPr>
      <w:r w:rsidRPr="00054D45">
        <w:rPr>
          <w:rFonts w:ascii="Times" w:eastAsia="MS Mincho" w:hAnsi="Times" w:cs="Times New Roman"/>
          <w:b/>
          <w:sz w:val="28"/>
          <w:szCs w:val="28"/>
        </w:rPr>
        <w:t>Hvilke forsikringer skal jeg tegne som frivillig?</w:t>
      </w:r>
    </w:p>
    <w:p w:rsidR="00054D45" w:rsidRPr="00054D45" w:rsidRDefault="00054D45" w:rsidP="00054D45">
      <w:pPr>
        <w:spacing w:after="0" w:line="276" w:lineRule="auto"/>
        <w:jc w:val="both"/>
        <w:rPr>
          <w:rFonts w:ascii="Cambria" w:eastAsia="MS Mincho" w:hAnsi="Cambria" w:cs="Times New Roman"/>
          <w:b/>
          <w:sz w:val="16"/>
          <w:szCs w:val="16"/>
        </w:rPr>
      </w:pPr>
    </w:p>
    <w:p w:rsidR="00054D45" w:rsidRPr="00054D45" w:rsidRDefault="00054D45" w:rsidP="00054D45">
      <w:pPr>
        <w:spacing w:after="0" w:line="276" w:lineRule="auto"/>
        <w:jc w:val="both"/>
        <w:rPr>
          <w:rFonts w:ascii="Cambria" w:eastAsia="MS Mincho" w:hAnsi="Cambria" w:cs="Times New Roman"/>
          <w:b/>
          <w:sz w:val="26"/>
          <w:szCs w:val="26"/>
        </w:rPr>
      </w:pPr>
      <w:r w:rsidRPr="00054D45">
        <w:rPr>
          <w:rFonts w:ascii="Cambria" w:eastAsia="MS Mincho" w:hAnsi="Cambria" w:cs="Times New Roman"/>
          <w:b/>
          <w:sz w:val="26"/>
          <w:szCs w:val="26"/>
        </w:rPr>
        <w:t>1. Familieforsikring:</w:t>
      </w:r>
    </w:p>
    <w:p w:rsidR="00054D45" w:rsidRPr="00054D45" w:rsidRDefault="00054D45" w:rsidP="00054D45">
      <w:pPr>
        <w:spacing w:after="0" w:line="276" w:lineRule="auto"/>
        <w:jc w:val="both"/>
        <w:rPr>
          <w:rFonts w:ascii="Cambria" w:eastAsia="MS Mincho" w:hAnsi="Cambria" w:cs="Times New Roman"/>
          <w:sz w:val="26"/>
          <w:szCs w:val="26"/>
        </w:rPr>
      </w:pPr>
      <w:r w:rsidRPr="00054D45">
        <w:rPr>
          <w:rFonts w:ascii="Cambria" w:eastAsia="MS Mincho" w:hAnsi="Cambria" w:cs="Times New Roman"/>
          <w:sz w:val="26"/>
          <w:szCs w:val="26"/>
        </w:rPr>
        <w:t>Har du en familieforsikring vil der automatisk indgå en ansvarsforsikring.</w:t>
      </w:r>
    </w:p>
    <w:p w:rsidR="00054D45" w:rsidRPr="00054D45" w:rsidRDefault="00054D45" w:rsidP="00054D45">
      <w:pPr>
        <w:spacing w:after="0" w:line="276" w:lineRule="auto"/>
        <w:ind w:left="720"/>
        <w:contextualSpacing/>
        <w:jc w:val="both"/>
        <w:rPr>
          <w:rFonts w:ascii="Cambria" w:eastAsia="MS Mincho" w:hAnsi="Cambria" w:cs="Times New Roman"/>
          <w:sz w:val="26"/>
          <w:szCs w:val="26"/>
        </w:rPr>
      </w:pPr>
    </w:p>
    <w:p w:rsidR="00054D45" w:rsidRPr="00054D45" w:rsidRDefault="00054D45" w:rsidP="00054D45">
      <w:pPr>
        <w:numPr>
          <w:ilvl w:val="0"/>
          <w:numId w:val="2"/>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 xml:space="preserve">Du undgår selv at erstatte for en person eller tingskade, som du har påført. </w:t>
      </w:r>
    </w:p>
    <w:p w:rsidR="00054D45" w:rsidRPr="00054D45" w:rsidRDefault="00054D45" w:rsidP="00054D45">
      <w:pPr>
        <w:numPr>
          <w:ilvl w:val="0"/>
          <w:numId w:val="3"/>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 xml:space="preserve">F.eks. </w:t>
      </w:r>
      <w:r w:rsidRPr="00054D45">
        <w:rPr>
          <w:rFonts w:ascii="Times" w:eastAsia="MS Mincho" w:hAnsi="Times" w:cs="Times New Roman"/>
          <w:sz w:val="26"/>
          <w:szCs w:val="26"/>
        </w:rPr>
        <w:t>Hvis du kommer til at smadre 20 af foreningens vinglas til en koncert, fordi bunden gik ud af papkassen, vil du selv skulle dække denne omkostning, hvis ikke du har tegnet en familieforsikring.</w:t>
      </w:r>
    </w:p>
    <w:p w:rsidR="00054D45" w:rsidRPr="00054D45" w:rsidRDefault="00054D45" w:rsidP="00054D45">
      <w:pPr>
        <w:spacing w:after="0" w:line="276" w:lineRule="auto"/>
        <w:ind w:left="1440"/>
        <w:contextualSpacing/>
        <w:jc w:val="both"/>
        <w:rPr>
          <w:rFonts w:ascii="Cambria" w:eastAsia="MS Mincho" w:hAnsi="Cambria" w:cs="Times New Roman"/>
          <w:sz w:val="26"/>
          <w:szCs w:val="26"/>
        </w:rPr>
      </w:pPr>
    </w:p>
    <w:p w:rsidR="00054D45" w:rsidRPr="00054D45" w:rsidRDefault="00054D45" w:rsidP="00054D45">
      <w:pPr>
        <w:numPr>
          <w:ilvl w:val="0"/>
          <w:numId w:val="9"/>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Dækker alle i familien (husstanden).</w:t>
      </w:r>
    </w:p>
    <w:p w:rsidR="00054D45" w:rsidRPr="00054D45" w:rsidRDefault="00054D45" w:rsidP="00054D45">
      <w:pPr>
        <w:numPr>
          <w:ilvl w:val="0"/>
          <w:numId w:val="2"/>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Egen personskade dækkes ikke af en familieforsikring.</w:t>
      </w:r>
    </w:p>
    <w:p w:rsidR="00054D45" w:rsidRPr="00054D45" w:rsidRDefault="00054D45" w:rsidP="00054D45">
      <w:pPr>
        <w:numPr>
          <w:ilvl w:val="0"/>
          <w:numId w:val="2"/>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 xml:space="preserve">Hvis du påfører skader på personer eller ting </w:t>
      </w:r>
      <w:r w:rsidRPr="00054D45">
        <w:rPr>
          <w:rFonts w:ascii="Cambria" w:eastAsia="MS Mincho" w:hAnsi="Cambria" w:cs="Times New Roman"/>
          <w:i/>
          <w:sz w:val="26"/>
          <w:szCs w:val="26"/>
        </w:rPr>
        <w:t>med vilje</w:t>
      </w:r>
      <w:r w:rsidRPr="00054D45">
        <w:rPr>
          <w:rFonts w:ascii="Cambria" w:eastAsia="MS Mincho" w:hAnsi="Cambria" w:cs="Times New Roman"/>
          <w:sz w:val="26"/>
          <w:szCs w:val="26"/>
        </w:rPr>
        <w:t>, vil du selv skulle erstatte tabet, selvom du har tegnet en familieforsikring.</w:t>
      </w:r>
    </w:p>
    <w:p w:rsidR="00054D45" w:rsidRPr="00054D45" w:rsidRDefault="00054D45" w:rsidP="00054D45">
      <w:pPr>
        <w:spacing w:after="0" w:line="276" w:lineRule="auto"/>
        <w:ind w:left="720"/>
        <w:contextualSpacing/>
        <w:jc w:val="both"/>
        <w:rPr>
          <w:rFonts w:ascii="Cambria" w:eastAsia="MS Mincho" w:hAnsi="Cambria" w:cs="Times New Roman"/>
          <w:sz w:val="26"/>
          <w:szCs w:val="26"/>
        </w:rPr>
      </w:pPr>
    </w:p>
    <w:p w:rsidR="00054D45" w:rsidRPr="00054D45" w:rsidRDefault="00054D45" w:rsidP="00054D45">
      <w:pPr>
        <w:spacing w:after="0" w:line="276" w:lineRule="auto"/>
        <w:jc w:val="both"/>
        <w:rPr>
          <w:rFonts w:ascii="Cambria" w:eastAsia="MS Mincho" w:hAnsi="Cambria" w:cs="Times New Roman"/>
          <w:sz w:val="26"/>
          <w:szCs w:val="26"/>
        </w:rPr>
      </w:pPr>
      <w:r w:rsidRPr="00054D45">
        <w:rPr>
          <w:rFonts w:ascii="Cambria" w:eastAsia="MS Mincho" w:hAnsi="Cambria" w:cs="Times New Roman"/>
          <w:sz w:val="26"/>
          <w:szCs w:val="26"/>
        </w:rPr>
        <w:t>Forekommer en skade, skal skaden meldes til dit eget forsikringsselskab.</w:t>
      </w:r>
    </w:p>
    <w:p w:rsidR="00054D45" w:rsidRPr="00054D45" w:rsidRDefault="00054D45" w:rsidP="00054D45">
      <w:pPr>
        <w:spacing w:after="0" w:line="276" w:lineRule="auto"/>
        <w:jc w:val="both"/>
        <w:rPr>
          <w:rFonts w:ascii="Cambria" w:eastAsia="MS Mincho" w:hAnsi="Cambria" w:cs="Times New Roman"/>
          <w:sz w:val="26"/>
          <w:szCs w:val="26"/>
        </w:rPr>
      </w:pPr>
    </w:p>
    <w:p w:rsidR="00054D45" w:rsidRPr="00054D45" w:rsidRDefault="00054D45" w:rsidP="00054D45">
      <w:pPr>
        <w:spacing w:after="0" w:line="276" w:lineRule="auto"/>
        <w:jc w:val="both"/>
        <w:rPr>
          <w:rFonts w:ascii="Cambria" w:eastAsia="MS Mincho" w:hAnsi="Cambria" w:cs="Times New Roman"/>
          <w:b/>
          <w:sz w:val="26"/>
          <w:szCs w:val="26"/>
        </w:rPr>
      </w:pPr>
      <w:r w:rsidRPr="00054D45">
        <w:rPr>
          <w:rFonts w:ascii="Cambria" w:eastAsia="MS Mincho" w:hAnsi="Cambria" w:cs="Times New Roman"/>
          <w:b/>
          <w:sz w:val="26"/>
          <w:szCs w:val="26"/>
        </w:rPr>
        <w:t>2. Egen personskade:</w:t>
      </w:r>
    </w:p>
    <w:p w:rsidR="00054D45" w:rsidRPr="00054D45" w:rsidRDefault="00054D45" w:rsidP="00054D45">
      <w:pPr>
        <w:spacing w:after="0" w:line="276" w:lineRule="auto"/>
        <w:jc w:val="both"/>
        <w:rPr>
          <w:rFonts w:ascii="Times" w:eastAsia="MS Mincho" w:hAnsi="Times" w:cs="Times New Roman"/>
          <w:sz w:val="26"/>
          <w:szCs w:val="26"/>
        </w:rPr>
      </w:pPr>
      <w:r w:rsidRPr="00054D45">
        <w:rPr>
          <w:rFonts w:ascii="Times" w:eastAsia="MS Mincho" w:hAnsi="Times" w:cs="Times New Roman"/>
          <w:sz w:val="26"/>
          <w:szCs w:val="26"/>
        </w:rPr>
        <w:lastRenderedPageBreak/>
        <w:t>Hvis du, medens du udfører frivillige opgaver for en forening/offentlig institution, kommer til skade, vil foreningen eller organisationen som udgangspunkt ikke dække, i det du som frivillig stiller dig selv til rådighed.</w:t>
      </w:r>
    </w:p>
    <w:p w:rsidR="00054D45" w:rsidRPr="00054D45" w:rsidRDefault="00054D45" w:rsidP="00054D45">
      <w:pPr>
        <w:spacing w:after="0" w:line="276" w:lineRule="auto"/>
        <w:jc w:val="both"/>
        <w:rPr>
          <w:rFonts w:ascii="Times" w:eastAsia="MS Mincho" w:hAnsi="Times" w:cs="Times New Roman"/>
          <w:sz w:val="26"/>
          <w:szCs w:val="26"/>
        </w:rPr>
      </w:pPr>
    </w:p>
    <w:p w:rsidR="00054D45" w:rsidRPr="00054D45" w:rsidRDefault="00054D45" w:rsidP="00054D45">
      <w:pPr>
        <w:spacing w:after="0" w:line="276" w:lineRule="auto"/>
        <w:jc w:val="both"/>
        <w:rPr>
          <w:rFonts w:ascii="Cambria" w:eastAsia="MS Mincho" w:hAnsi="Cambria" w:cs="Times New Roman"/>
          <w:b/>
          <w:sz w:val="26"/>
          <w:szCs w:val="26"/>
        </w:rPr>
      </w:pPr>
      <w:r w:rsidRPr="00054D45">
        <w:rPr>
          <w:rFonts w:ascii="Cambria" w:eastAsia="MS Mincho" w:hAnsi="Cambria" w:cs="Times New Roman"/>
          <w:b/>
          <w:sz w:val="26"/>
          <w:szCs w:val="26"/>
        </w:rPr>
        <w:t>- Undtagelse (arbejdsskadeforsikring)</w:t>
      </w:r>
    </w:p>
    <w:p w:rsidR="00054D45" w:rsidRPr="00054D45" w:rsidRDefault="00054D45" w:rsidP="00054D45">
      <w:pPr>
        <w:numPr>
          <w:ilvl w:val="0"/>
          <w:numId w:val="4"/>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Hvis du har indgået en kontrakt med foreningen.</w:t>
      </w:r>
    </w:p>
    <w:p w:rsidR="00054D45" w:rsidRPr="00054D45" w:rsidRDefault="00054D45" w:rsidP="00054D45">
      <w:pPr>
        <w:numPr>
          <w:ilvl w:val="0"/>
          <w:numId w:val="4"/>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Hvis du udfører et bestemt arbejde hvor der eksisterer et ”over- og underordnelsesforhold”, dvs. et ansættelseslignende forhold</w:t>
      </w:r>
    </w:p>
    <w:p w:rsidR="00054D45" w:rsidRPr="00054D45" w:rsidRDefault="00054D45" w:rsidP="00054D45">
      <w:pPr>
        <w:spacing w:after="0" w:line="276" w:lineRule="auto"/>
        <w:jc w:val="both"/>
        <w:rPr>
          <w:rFonts w:ascii="Times" w:eastAsia="MS Mincho" w:hAnsi="Times" w:cs="Times New Roman"/>
          <w:sz w:val="26"/>
          <w:szCs w:val="26"/>
        </w:rPr>
      </w:pPr>
    </w:p>
    <w:p w:rsidR="00054D45" w:rsidRPr="00054D45" w:rsidRDefault="00054D45" w:rsidP="00054D45">
      <w:pPr>
        <w:spacing w:after="0" w:line="276" w:lineRule="auto"/>
        <w:jc w:val="both"/>
        <w:rPr>
          <w:rFonts w:ascii="Times" w:eastAsia="MS Mincho" w:hAnsi="Times" w:cs="Times New Roman"/>
          <w:sz w:val="26"/>
          <w:szCs w:val="26"/>
        </w:rPr>
      </w:pPr>
      <w:r w:rsidRPr="00054D45">
        <w:rPr>
          <w:rFonts w:ascii="Times" w:eastAsia="MS Mincho" w:hAnsi="Times" w:cs="Times New Roman"/>
          <w:sz w:val="26"/>
          <w:szCs w:val="26"/>
        </w:rPr>
        <w:t>Hvis din forening eller offentlige institution ikke stiller en forsikring til rådighed for personskader, er det vigtigt at du sikrer dig selv ved at tegne en ulykkesforsikring.</w:t>
      </w:r>
    </w:p>
    <w:p w:rsidR="00054D45" w:rsidRPr="00054D45" w:rsidRDefault="00054D45" w:rsidP="00054D45">
      <w:pPr>
        <w:spacing w:after="0" w:line="276" w:lineRule="auto"/>
        <w:jc w:val="both"/>
        <w:rPr>
          <w:rFonts w:ascii="Times" w:eastAsia="MS Mincho" w:hAnsi="Times" w:cs="Times New Roman"/>
          <w:sz w:val="26"/>
          <w:szCs w:val="26"/>
        </w:rPr>
      </w:pPr>
    </w:p>
    <w:p w:rsidR="00054D45" w:rsidRPr="00054D45" w:rsidRDefault="00054D45" w:rsidP="00054D45">
      <w:pPr>
        <w:spacing w:after="0" w:line="276" w:lineRule="auto"/>
        <w:jc w:val="both"/>
        <w:rPr>
          <w:rFonts w:ascii="Times" w:eastAsia="MS Mincho" w:hAnsi="Times" w:cs="Times New Roman"/>
          <w:b/>
          <w:sz w:val="28"/>
          <w:szCs w:val="28"/>
        </w:rPr>
      </w:pPr>
      <w:r w:rsidRPr="00054D45">
        <w:rPr>
          <w:rFonts w:ascii="Times" w:eastAsia="MS Mincho" w:hAnsi="Times" w:cs="Times New Roman"/>
          <w:b/>
          <w:sz w:val="28"/>
          <w:szCs w:val="28"/>
        </w:rPr>
        <w:t>Være opmærksom på at der er to definitioner på ulykkesforsikringer:</w:t>
      </w:r>
    </w:p>
    <w:p w:rsidR="00054D45" w:rsidRPr="00054D45" w:rsidRDefault="00054D45" w:rsidP="00054D45">
      <w:pPr>
        <w:spacing w:after="0" w:line="276" w:lineRule="auto"/>
        <w:jc w:val="both"/>
        <w:rPr>
          <w:rFonts w:ascii="Times" w:eastAsia="MS Mincho" w:hAnsi="Times" w:cs="Times New Roman"/>
          <w:sz w:val="16"/>
          <w:szCs w:val="16"/>
        </w:rPr>
      </w:pPr>
    </w:p>
    <w:p w:rsidR="00054D45" w:rsidRPr="00054D45" w:rsidRDefault="00054D45" w:rsidP="00054D45">
      <w:pPr>
        <w:numPr>
          <w:ilvl w:val="0"/>
          <w:numId w:val="5"/>
        </w:numPr>
        <w:spacing w:after="0" w:line="276" w:lineRule="auto"/>
        <w:contextualSpacing/>
        <w:jc w:val="both"/>
        <w:rPr>
          <w:rFonts w:ascii="Cambria" w:eastAsia="MS Mincho" w:hAnsi="Cambria" w:cs="Times New Roman"/>
          <w:b/>
          <w:sz w:val="26"/>
          <w:szCs w:val="26"/>
        </w:rPr>
      </w:pPr>
      <w:r w:rsidRPr="00054D45">
        <w:rPr>
          <w:rFonts w:ascii="Cambria" w:eastAsia="MS Mincho" w:hAnsi="Cambria" w:cs="Times New Roman"/>
          <w:b/>
          <w:sz w:val="26"/>
          <w:szCs w:val="26"/>
        </w:rPr>
        <w:t>Fritidsulykkesforsikring</w:t>
      </w:r>
    </w:p>
    <w:p w:rsidR="00054D45" w:rsidRPr="00054D45" w:rsidRDefault="00054D45" w:rsidP="00054D45">
      <w:pPr>
        <w:numPr>
          <w:ilvl w:val="0"/>
          <w:numId w:val="6"/>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Dækker kun ulykker som opstår i ens fritid.</w:t>
      </w:r>
    </w:p>
    <w:p w:rsidR="00054D45" w:rsidRPr="00054D45" w:rsidRDefault="00054D45" w:rsidP="00054D45">
      <w:pPr>
        <w:numPr>
          <w:ilvl w:val="0"/>
          <w:numId w:val="6"/>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 xml:space="preserve">Dækker ikke hvis man er omfattet af en </w:t>
      </w:r>
      <w:proofErr w:type="spellStart"/>
      <w:r w:rsidRPr="00054D45">
        <w:rPr>
          <w:rFonts w:ascii="Cambria" w:eastAsia="MS Mincho" w:hAnsi="Cambria" w:cs="Times New Roman"/>
          <w:sz w:val="26"/>
          <w:szCs w:val="26"/>
        </w:rPr>
        <w:t>arbejdsskade-forsikring</w:t>
      </w:r>
      <w:proofErr w:type="spellEnd"/>
      <w:r w:rsidRPr="00054D45">
        <w:rPr>
          <w:rFonts w:ascii="Cambria" w:eastAsia="MS Mincho" w:hAnsi="Cambria" w:cs="Times New Roman"/>
          <w:sz w:val="26"/>
          <w:szCs w:val="26"/>
        </w:rPr>
        <w:t>.</w:t>
      </w:r>
    </w:p>
    <w:p w:rsidR="00054D45" w:rsidRPr="00054D45" w:rsidRDefault="00054D45" w:rsidP="00054D45">
      <w:pPr>
        <w:numPr>
          <w:ilvl w:val="0"/>
          <w:numId w:val="5"/>
        </w:numPr>
        <w:spacing w:after="0" w:line="276" w:lineRule="auto"/>
        <w:contextualSpacing/>
        <w:jc w:val="both"/>
        <w:rPr>
          <w:rFonts w:ascii="Cambria" w:eastAsia="MS Mincho" w:hAnsi="Cambria" w:cs="Times New Roman"/>
          <w:b/>
          <w:sz w:val="26"/>
          <w:szCs w:val="26"/>
        </w:rPr>
      </w:pPr>
      <w:r w:rsidRPr="00054D45">
        <w:rPr>
          <w:rFonts w:ascii="Cambria" w:eastAsia="MS Mincho" w:hAnsi="Cambria" w:cs="Times New Roman"/>
          <w:b/>
          <w:sz w:val="26"/>
          <w:szCs w:val="26"/>
        </w:rPr>
        <w:t>Heltidsulykkesforsikring</w:t>
      </w:r>
    </w:p>
    <w:p w:rsidR="00054D45" w:rsidRPr="00054D45" w:rsidRDefault="00054D45" w:rsidP="00054D45">
      <w:pPr>
        <w:numPr>
          <w:ilvl w:val="0"/>
          <w:numId w:val="7"/>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 xml:space="preserve">Nødvendig hvis du ikke er dækket af en </w:t>
      </w:r>
      <w:proofErr w:type="spellStart"/>
      <w:r w:rsidRPr="00054D45">
        <w:rPr>
          <w:rFonts w:ascii="Cambria" w:eastAsia="MS Mincho" w:hAnsi="Cambria" w:cs="Times New Roman"/>
          <w:sz w:val="26"/>
          <w:szCs w:val="26"/>
        </w:rPr>
        <w:t>arbejdsskade-forsikring</w:t>
      </w:r>
      <w:proofErr w:type="spellEnd"/>
      <w:r w:rsidRPr="00054D45">
        <w:rPr>
          <w:rFonts w:ascii="Cambria" w:eastAsia="MS Mincho" w:hAnsi="Cambria" w:cs="Times New Roman"/>
          <w:sz w:val="26"/>
          <w:szCs w:val="26"/>
        </w:rPr>
        <w:t>.</w:t>
      </w:r>
    </w:p>
    <w:p w:rsidR="00054D45" w:rsidRPr="00054D45" w:rsidRDefault="00054D45" w:rsidP="00054D45">
      <w:pPr>
        <w:numPr>
          <w:ilvl w:val="0"/>
          <w:numId w:val="7"/>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Dækker ulykker hele døgnet.</w:t>
      </w:r>
    </w:p>
    <w:p w:rsidR="00054D45" w:rsidRPr="00054D45" w:rsidRDefault="00054D45" w:rsidP="00054D45">
      <w:pPr>
        <w:widowControl w:val="0"/>
        <w:autoSpaceDE w:val="0"/>
        <w:autoSpaceDN w:val="0"/>
        <w:adjustRightInd w:val="0"/>
        <w:spacing w:after="0" w:line="276" w:lineRule="auto"/>
        <w:jc w:val="both"/>
        <w:rPr>
          <w:rFonts w:ascii="Cambria" w:eastAsia="MS Mincho" w:hAnsi="Cambria" w:cs="Arial"/>
          <w:b/>
          <w:kern w:val="1"/>
          <w:sz w:val="16"/>
          <w:szCs w:val="16"/>
        </w:rPr>
      </w:pPr>
    </w:p>
    <w:p w:rsidR="00054D45" w:rsidRPr="00054D45" w:rsidRDefault="00054D45" w:rsidP="00054D45">
      <w:pPr>
        <w:widowControl w:val="0"/>
        <w:autoSpaceDE w:val="0"/>
        <w:autoSpaceDN w:val="0"/>
        <w:adjustRightInd w:val="0"/>
        <w:spacing w:after="0" w:line="276" w:lineRule="auto"/>
        <w:jc w:val="both"/>
        <w:rPr>
          <w:rFonts w:ascii="Cambria" w:eastAsia="MS Mincho" w:hAnsi="Cambria" w:cs="Arial"/>
          <w:b/>
          <w:kern w:val="1"/>
          <w:sz w:val="26"/>
          <w:szCs w:val="26"/>
        </w:rPr>
      </w:pPr>
      <w:r w:rsidRPr="00054D45">
        <w:rPr>
          <w:rFonts w:ascii="Cambria" w:eastAsia="MS Mincho" w:hAnsi="Cambria" w:cs="Arial"/>
          <w:b/>
          <w:kern w:val="1"/>
          <w:sz w:val="26"/>
          <w:szCs w:val="26"/>
        </w:rPr>
        <w:t>Fem gode råd til frivillige om forsikringer:</w:t>
      </w:r>
    </w:p>
    <w:p w:rsidR="00054D45" w:rsidRPr="00054D45" w:rsidRDefault="00054D45" w:rsidP="00054D45">
      <w:pPr>
        <w:widowControl w:val="0"/>
        <w:autoSpaceDE w:val="0"/>
        <w:autoSpaceDN w:val="0"/>
        <w:adjustRightInd w:val="0"/>
        <w:spacing w:after="0" w:line="276" w:lineRule="auto"/>
        <w:jc w:val="both"/>
        <w:rPr>
          <w:rFonts w:ascii="Cambria" w:eastAsia="MS Mincho" w:hAnsi="Cambria" w:cs="Arial"/>
          <w:b/>
          <w:kern w:val="1"/>
          <w:sz w:val="16"/>
          <w:szCs w:val="16"/>
        </w:rPr>
      </w:pPr>
    </w:p>
    <w:p w:rsidR="00054D45" w:rsidRPr="00054D45" w:rsidRDefault="00054D45" w:rsidP="00054D45">
      <w:pPr>
        <w:widowControl w:val="0"/>
        <w:numPr>
          <w:ilvl w:val="0"/>
          <w:numId w:val="8"/>
        </w:numPr>
        <w:autoSpaceDE w:val="0"/>
        <w:autoSpaceDN w:val="0"/>
        <w:adjustRightInd w:val="0"/>
        <w:spacing w:after="0" w:line="276" w:lineRule="auto"/>
        <w:contextualSpacing/>
        <w:jc w:val="both"/>
        <w:rPr>
          <w:rFonts w:ascii="Times" w:eastAsia="MS Mincho" w:hAnsi="Times" w:cs="Times New Roman"/>
          <w:sz w:val="26"/>
          <w:szCs w:val="26"/>
        </w:rPr>
      </w:pPr>
      <w:r w:rsidRPr="00054D45">
        <w:rPr>
          <w:rFonts w:ascii="Cambria" w:eastAsia="MS Mincho" w:hAnsi="Cambria" w:cs="Arial"/>
          <w:kern w:val="1"/>
          <w:sz w:val="26"/>
          <w:szCs w:val="26"/>
        </w:rPr>
        <w:t>Det er vigtigt, at du selv er opmærksom på om din forening/</w:t>
      </w:r>
      <w:r w:rsidRPr="00054D45">
        <w:rPr>
          <w:rFonts w:ascii="Times" w:eastAsia="MS Mincho" w:hAnsi="Times" w:cs="Times New Roman"/>
          <w:sz w:val="26"/>
          <w:szCs w:val="26"/>
        </w:rPr>
        <w:t>offentlige institution har tegnet en forsikring for frivillige.</w:t>
      </w:r>
    </w:p>
    <w:p w:rsidR="00054D45" w:rsidRPr="00054D45" w:rsidRDefault="00054D45" w:rsidP="00054D45">
      <w:pPr>
        <w:widowControl w:val="0"/>
        <w:autoSpaceDE w:val="0"/>
        <w:autoSpaceDN w:val="0"/>
        <w:adjustRightInd w:val="0"/>
        <w:spacing w:after="0" w:line="276" w:lineRule="auto"/>
        <w:ind w:left="720"/>
        <w:contextualSpacing/>
        <w:jc w:val="both"/>
        <w:rPr>
          <w:rFonts w:ascii="Times" w:eastAsia="MS Mincho" w:hAnsi="Times" w:cs="Times New Roman"/>
          <w:sz w:val="16"/>
          <w:szCs w:val="16"/>
        </w:rPr>
      </w:pPr>
    </w:p>
    <w:p w:rsidR="00054D45" w:rsidRPr="00054D45" w:rsidRDefault="00054D45" w:rsidP="00054D45">
      <w:pPr>
        <w:widowControl w:val="0"/>
        <w:numPr>
          <w:ilvl w:val="0"/>
          <w:numId w:val="8"/>
        </w:numPr>
        <w:autoSpaceDE w:val="0"/>
        <w:autoSpaceDN w:val="0"/>
        <w:adjustRightInd w:val="0"/>
        <w:spacing w:after="0" w:line="276" w:lineRule="auto"/>
        <w:contextualSpacing/>
        <w:jc w:val="both"/>
        <w:rPr>
          <w:rFonts w:ascii="Cambria" w:eastAsia="MS Mincho" w:hAnsi="Cambria" w:cs="Arial"/>
          <w:kern w:val="1"/>
          <w:sz w:val="26"/>
          <w:szCs w:val="26"/>
        </w:rPr>
      </w:pPr>
      <w:r w:rsidRPr="00054D45">
        <w:rPr>
          <w:rFonts w:ascii="Cambria" w:eastAsia="MS Mincho" w:hAnsi="Cambria" w:cs="Arial"/>
          <w:kern w:val="1"/>
          <w:sz w:val="26"/>
          <w:szCs w:val="26"/>
        </w:rPr>
        <w:t>Spørg din forening/offentlige institution før du begynder som frivillig.</w:t>
      </w:r>
    </w:p>
    <w:p w:rsidR="00054D45" w:rsidRPr="00054D45" w:rsidRDefault="00054D45" w:rsidP="00054D45">
      <w:pPr>
        <w:widowControl w:val="0"/>
        <w:autoSpaceDE w:val="0"/>
        <w:autoSpaceDN w:val="0"/>
        <w:adjustRightInd w:val="0"/>
        <w:spacing w:after="0" w:line="276" w:lineRule="auto"/>
        <w:ind w:left="720"/>
        <w:contextualSpacing/>
        <w:jc w:val="both"/>
        <w:rPr>
          <w:rFonts w:ascii="Cambria" w:eastAsia="MS Mincho" w:hAnsi="Cambria" w:cs="Arial"/>
          <w:kern w:val="1"/>
          <w:sz w:val="16"/>
          <w:szCs w:val="16"/>
        </w:rPr>
      </w:pPr>
    </w:p>
    <w:p w:rsidR="00054D45" w:rsidRPr="00054D45" w:rsidRDefault="00054D45" w:rsidP="00054D45">
      <w:pPr>
        <w:widowControl w:val="0"/>
        <w:numPr>
          <w:ilvl w:val="0"/>
          <w:numId w:val="8"/>
        </w:numPr>
        <w:autoSpaceDE w:val="0"/>
        <w:autoSpaceDN w:val="0"/>
        <w:adjustRightInd w:val="0"/>
        <w:spacing w:after="0" w:line="276" w:lineRule="auto"/>
        <w:contextualSpacing/>
        <w:jc w:val="both"/>
        <w:rPr>
          <w:rFonts w:ascii="Cambria" w:eastAsia="MS Mincho" w:hAnsi="Cambria" w:cs="Arial"/>
          <w:kern w:val="1"/>
          <w:sz w:val="26"/>
          <w:szCs w:val="26"/>
        </w:rPr>
      </w:pPr>
      <w:r w:rsidRPr="00054D45">
        <w:rPr>
          <w:rFonts w:ascii="Cambria" w:eastAsia="MS Mincho" w:hAnsi="Cambria" w:cs="Arial"/>
          <w:kern w:val="1"/>
          <w:sz w:val="26"/>
          <w:szCs w:val="26"/>
        </w:rPr>
        <w:t>Er du i tvivl om forsikringsforholdene i din familie, skal du kontakte et forsikringsselskab.</w:t>
      </w:r>
    </w:p>
    <w:p w:rsidR="00054D45" w:rsidRPr="00054D45" w:rsidRDefault="00054D45" w:rsidP="00054D45">
      <w:pPr>
        <w:widowControl w:val="0"/>
        <w:autoSpaceDE w:val="0"/>
        <w:autoSpaceDN w:val="0"/>
        <w:adjustRightInd w:val="0"/>
        <w:spacing w:after="0" w:line="276" w:lineRule="auto"/>
        <w:ind w:left="720"/>
        <w:contextualSpacing/>
        <w:jc w:val="both"/>
        <w:rPr>
          <w:rFonts w:ascii="Cambria" w:eastAsia="MS Mincho" w:hAnsi="Cambria" w:cs="Arial"/>
          <w:kern w:val="1"/>
          <w:sz w:val="16"/>
          <w:szCs w:val="16"/>
        </w:rPr>
      </w:pPr>
    </w:p>
    <w:p w:rsidR="00054D45" w:rsidRPr="00054D45" w:rsidRDefault="00054D45" w:rsidP="00054D45">
      <w:pPr>
        <w:numPr>
          <w:ilvl w:val="0"/>
          <w:numId w:val="8"/>
        </w:numPr>
        <w:spacing w:after="0" w:line="276" w:lineRule="auto"/>
        <w:contextualSpacing/>
        <w:jc w:val="both"/>
        <w:rPr>
          <w:rFonts w:ascii="Cambria" w:eastAsia="MS Mincho" w:hAnsi="Cambria" w:cs="Times New Roman"/>
          <w:sz w:val="26"/>
          <w:szCs w:val="26"/>
        </w:rPr>
      </w:pPr>
      <w:r w:rsidRPr="00054D45">
        <w:rPr>
          <w:rFonts w:ascii="Cambria" w:eastAsia="MS Mincho" w:hAnsi="Cambria" w:cs="Times New Roman"/>
          <w:sz w:val="26"/>
          <w:szCs w:val="26"/>
        </w:rPr>
        <w:t>Hvis du vil forsikre dig som frivillig, indhent rådgivning og tilbud fra flere forsikringsselskaber.</w:t>
      </w:r>
    </w:p>
    <w:p w:rsidR="00054D45" w:rsidRPr="00054D45" w:rsidRDefault="00054D45" w:rsidP="00054D45">
      <w:pPr>
        <w:spacing w:after="0" w:line="276" w:lineRule="auto"/>
        <w:jc w:val="both"/>
        <w:rPr>
          <w:rFonts w:ascii="Cambria" w:eastAsia="MS Mincho" w:hAnsi="Cambria" w:cs="Times New Roman"/>
          <w:sz w:val="16"/>
          <w:szCs w:val="16"/>
        </w:rPr>
      </w:pPr>
    </w:p>
    <w:p w:rsidR="00054D45" w:rsidRPr="00054D45" w:rsidRDefault="00054D45" w:rsidP="00054D45">
      <w:pPr>
        <w:widowControl w:val="0"/>
        <w:numPr>
          <w:ilvl w:val="0"/>
          <w:numId w:val="8"/>
        </w:numPr>
        <w:autoSpaceDE w:val="0"/>
        <w:autoSpaceDN w:val="0"/>
        <w:adjustRightInd w:val="0"/>
        <w:spacing w:after="0" w:line="276" w:lineRule="auto"/>
        <w:contextualSpacing/>
        <w:jc w:val="both"/>
        <w:rPr>
          <w:rFonts w:ascii="Cambria" w:eastAsia="MS Mincho" w:hAnsi="Cambria" w:cs="Arial"/>
          <w:kern w:val="1"/>
          <w:sz w:val="26"/>
          <w:szCs w:val="26"/>
        </w:rPr>
      </w:pPr>
      <w:r w:rsidRPr="00054D45">
        <w:rPr>
          <w:rFonts w:ascii="Cambria" w:eastAsia="MS Mincho" w:hAnsi="Cambria" w:cs="Arial"/>
          <w:kern w:val="1"/>
          <w:sz w:val="26"/>
          <w:szCs w:val="26"/>
        </w:rPr>
        <w:t>Gør brug af råd og vejledning fra Frivilligcenter Kerteminde.</w:t>
      </w:r>
    </w:p>
    <w:p w:rsidR="009D065A" w:rsidRDefault="00054D45"/>
    <w:sectPr w:rsidR="009D065A" w:rsidSect="00AC2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4C"/>
    <w:multiLevelType w:val="hybridMultilevel"/>
    <w:tmpl w:val="71C2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02AB8"/>
    <w:multiLevelType w:val="hybridMultilevel"/>
    <w:tmpl w:val="DDCA3AC0"/>
    <w:lvl w:ilvl="0" w:tplc="058E569C">
      <w:start w:val="6"/>
      <w:numFmt w:val="bullet"/>
      <w:lvlText w:val="-"/>
      <w:lvlJc w:val="left"/>
      <w:pPr>
        <w:ind w:left="1440" w:hanging="360"/>
      </w:pPr>
      <w:rPr>
        <w:rFonts w:ascii="Cambria" w:eastAsiaTheme="minorEastAsia" w:hAnsi="Cambria" w:cs="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585216"/>
    <w:multiLevelType w:val="hybridMultilevel"/>
    <w:tmpl w:val="BA5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4161E"/>
    <w:multiLevelType w:val="hybridMultilevel"/>
    <w:tmpl w:val="7C52F15A"/>
    <w:lvl w:ilvl="0" w:tplc="8610992A">
      <w:start w:val="1"/>
      <w:numFmt w:val="decimal"/>
      <w:lvlText w:val="%1."/>
      <w:lvlJc w:val="left"/>
      <w:pPr>
        <w:ind w:left="720" w:hanging="360"/>
      </w:pPr>
      <w:rPr>
        <w:rFonts w:asciiTheme="minorHAnsi" w:hAnsiTheme="minorHAnsi" w:cs="Arial" w:hint="default"/>
        <w:b/>
        <w:color w:val="383D3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82A31"/>
    <w:multiLevelType w:val="hybridMultilevel"/>
    <w:tmpl w:val="87B2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8069B"/>
    <w:multiLevelType w:val="hybridMultilevel"/>
    <w:tmpl w:val="2196E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462878"/>
    <w:multiLevelType w:val="hybridMultilevel"/>
    <w:tmpl w:val="95A0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869D0"/>
    <w:multiLevelType w:val="hybridMultilevel"/>
    <w:tmpl w:val="347E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E095B"/>
    <w:multiLevelType w:val="hybridMultilevel"/>
    <w:tmpl w:val="3C78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7"/>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45"/>
    <w:rsid w:val="00054D45"/>
    <w:rsid w:val="00085364"/>
    <w:rsid w:val="000B75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7CAC-D7B2-4A69-A062-D641C12F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 2</dc:creator>
  <cp:keywords/>
  <dc:description/>
  <cp:lastModifiedBy>Bruger 2</cp:lastModifiedBy>
  <cp:revision>1</cp:revision>
  <dcterms:created xsi:type="dcterms:W3CDTF">2014-05-13T10:07:00Z</dcterms:created>
  <dcterms:modified xsi:type="dcterms:W3CDTF">2014-05-13T10:08:00Z</dcterms:modified>
</cp:coreProperties>
</file>